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576" w:rsidRPr="00223FE1" w:rsidRDefault="00814576" w:rsidP="00223FE1">
      <w:pPr>
        <w:spacing w:line="480" w:lineRule="auto"/>
        <w:rPr>
          <w:rFonts w:ascii="Times New Roman" w:hAnsi="Times New Roman" w:cs="Times New Roman"/>
          <w:sz w:val="24"/>
          <w:szCs w:val="24"/>
        </w:rPr>
      </w:pPr>
      <w:bookmarkStart w:id="0" w:name="_GoBack"/>
      <w:bookmarkEnd w:id="0"/>
    </w:p>
    <w:p w:rsidR="00223FE1" w:rsidRDefault="00223FE1" w:rsidP="00223FE1">
      <w:pPr>
        <w:spacing w:line="480" w:lineRule="auto"/>
        <w:jc w:val="center"/>
        <w:rPr>
          <w:rFonts w:ascii="Times New Roman" w:hAnsi="Times New Roman" w:cs="Times New Roman"/>
          <w:sz w:val="24"/>
          <w:szCs w:val="24"/>
        </w:rPr>
      </w:pPr>
    </w:p>
    <w:p w:rsidR="00223FE1" w:rsidRDefault="00223FE1" w:rsidP="00223FE1">
      <w:pPr>
        <w:spacing w:line="480" w:lineRule="auto"/>
        <w:jc w:val="center"/>
        <w:rPr>
          <w:rFonts w:ascii="Times New Roman" w:hAnsi="Times New Roman" w:cs="Times New Roman"/>
          <w:sz w:val="24"/>
          <w:szCs w:val="24"/>
        </w:rPr>
      </w:pPr>
    </w:p>
    <w:p w:rsidR="00223FE1" w:rsidRDefault="00223FE1" w:rsidP="00223FE1">
      <w:pPr>
        <w:spacing w:line="480" w:lineRule="auto"/>
        <w:jc w:val="center"/>
        <w:rPr>
          <w:rFonts w:ascii="Times New Roman" w:hAnsi="Times New Roman" w:cs="Times New Roman"/>
          <w:sz w:val="24"/>
          <w:szCs w:val="24"/>
        </w:rPr>
      </w:pPr>
    </w:p>
    <w:p w:rsidR="00223FE1" w:rsidRDefault="00223FE1" w:rsidP="00223FE1">
      <w:pPr>
        <w:spacing w:line="480" w:lineRule="auto"/>
        <w:jc w:val="center"/>
        <w:rPr>
          <w:rFonts w:ascii="Times New Roman" w:hAnsi="Times New Roman" w:cs="Times New Roman"/>
          <w:sz w:val="24"/>
          <w:szCs w:val="24"/>
        </w:rPr>
      </w:pPr>
    </w:p>
    <w:p w:rsidR="00223FE1" w:rsidRDefault="00223FE1" w:rsidP="00223FE1">
      <w:pPr>
        <w:spacing w:line="480" w:lineRule="auto"/>
        <w:jc w:val="center"/>
        <w:rPr>
          <w:rFonts w:ascii="Times New Roman" w:hAnsi="Times New Roman" w:cs="Times New Roman"/>
          <w:sz w:val="24"/>
          <w:szCs w:val="24"/>
        </w:rPr>
      </w:pPr>
    </w:p>
    <w:p w:rsidR="00223FE1" w:rsidRDefault="00223FE1" w:rsidP="00223FE1">
      <w:pPr>
        <w:spacing w:line="480" w:lineRule="auto"/>
        <w:jc w:val="center"/>
        <w:rPr>
          <w:rFonts w:ascii="Times New Roman" w:hAnsi="Times New Roman" w:cs="Times New Roman"/>
          <w:sz w:val="24"/>
          <w:szCs w:val="24"/>
        </w:rPr>
      </w:pPr>
    </w:p>
    <w:p w:rsidR="00223FE1" w:rsidRDefault="00223FE1" w:rsidP="00223FE1">
      <w:pPr>
        <w:spacing w:line="480" w:lineRule="auto"/>
        <w:jc w:val="center"/>
        <w:rPr>
          <w:rFonts w:ascii="Times New Roman" w:hAnsi="Times New Roman" w:cs="Times New Roman"/>
          <w:sz w:val="24"/>
          <w:szCs w:val="24"/>
        </w:rPr>
      </w:pPr>
    </w:p>
    <w:p w:rsidR="00814576" w:rsidRDefault="00223FE1" w:rsidP="00223FE1">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Ideas</w:t>
      </w:r>
    </w:p>
    <w:p w:rsidR="00223FE1" w:rsidRDefault="00223FE1" w:rsidP="00223FE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23FE1" w:rsidRPr="00223FE1" w:rsidRDefault="00223FE1" w:rsidP="00223FE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223FE1" w:rsidRDefault="00223FE1" w:rsidP="00223FE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Marketing Ideas</w:t>
      </w:r>
    </w:p>
    <w:p w:rsidR="007D6B7A" w:rsidRPr="00223FE1" w:rsidRDefault="007D6B7A" w:rsidP="00223FE1">
      <w:pPr>
        <w:spacing w:line="480" w:lineRule="auto"/>
        <w:ind w:firstLine="720"/>
        <w:rPr>
          <w:rFonts w:ascii="Times New Roman" w:hAnsi="Times New Roman" w:cs="Times New Roman"/>
          <w:sz w:val="24"/>
          <w:szCs w:val="24"/>
        </w:rPr>
      </w:pPr>
      <w:r w:rsidRPr="00223FE1">
        <w:rPr>
          <w:rFonts w:ascii="Times New Roman" w:hAnsi="Times New Roman" w:cs="Times New Roman"/>
          <w:sz w:val="24"/>
          <w:szCs w:val="24"/>
        </w:rPr>
        <w:t>Howard Moskowitz is a prominent market researcher and psychophysicist, who is widely recognized for the great innovation he made of various types of spaghetti sauce and horizontal segmentation. The fact that he provided a variety of options for consumers marked a tremendous difference in his marketing ideas. Basically, Moskowitz heightened his research capacity by pioneering the concept of Intermarket variability as applied to the food industry</w:t>
      </w:r>
      <w:r w:rsidR="00814576" w:rsidRPr="00223FE1">
        <w:rPr>
          <w:rFonts w:ascii="Times New Roman" w:hAnsi="Times New Roman" w:cs="Times New Roman"/>
          <w:sz w:val="24"/>
          <w:szCs w:val="24"/>
        </w:rPr>
        <w:t xml:space="preserve"> (</w:t>
      </w:r>
      <w:r w:rsidR="00814576" w:rsidRPr="00223FE1">
        <w:rPr>
          <w:rFonts w:ascii="Times New Roman" w:hAnsi="Times New Roman" w:cs="Times New Roman"/>
          <w:color w:val="222222"/>
          <w:sz w:val="24"/>
          <w:szCs w:val="24"/>
          <w:shd w:val="clear" w:color="auto" w:fill="FFFFFF"/>
        </w:rPr>
        <w:t>King,</w:t>
      </w:r>
      <w:r w:rsidR="00814576" w:rsidRPr="00223FE1">
        <w:rPr>
          <w:rFonts w:ascii="Times New Roman" w:hAnsi="Times New Roman" w:cs="Times New Roman"/>
          <w:color w:val="222222"/>
          <w:sz w:val="24"/>
          <w:szCs w:val="24"/>
          <w:shd w:val="clear" w:color="auto" w:fill="FFFFFF"/>
        </w:rPr>
        <w:t xml:space="preserve"> Wicker, L. O</w:t>
      </w:r>
      <w:r w:rsidR="00814576" w:rsidRPr="00223FE1">
        <w:rPr>
          <w:rFonts w:ascii="Times New Roman" w:hAnsi="Times New Roman" w:cs="Times New Roman"/>
          <w:color w:val="222222"/>
          <w:sz w:val="24"/>
          <w:szCs w:val="24"/>
          <w:shd w:val="clear" w:color="auto" w:fill="FFFFFF"/>
        </w:rPr>
        <w:t xml:space="preserve">. U. I. S. E., &amp; Moskowitz, </w:t>
      </w:r>
      <w:r w:rsidR="00814576" w:rsidRPr="00223FE1">
        <w:rPr>
          <w:rFonts w:ascii="Times New Roman" w:hAnsi="Times New Roman" w:cs="Times New Roman"/>
          <w:color w:val="222222"/>
          <w:sz w:val="24"/>
          <w:szCs w:val="24"/>
          <w:shd w:val="clear" w:color="auto" w:fill="FFFFFF"/>
        </w:rPr>
        <w:t>2016</w:t>
      </w:r>
      <w:r w:rsidR="00814576" w:rsidRPr="00223FE1">
        <w:rPr>
          <w:rFonts w:ascii="Times New Roman" w:hAnsi="Times New Roman" w:cs="Times New Roman"/>
          <w:color w:val="222222"/>
          <w:sz w:val="24"/>
          <w:szCs w:val="24"/>
          <w:shd w:val="clear" w:color="auto" w:fill="FFFFFF"/>
        </w:rPr>
        <w:t>)</w:t>
      </w:r>
      <w:r w:rsidRPr="00223FE1">
        <w:rPr>
          <w:rFonts w:ascii="Times New Roman" w:hAnsi="Times New Roman" w:cs="Times New Roman"/>
          <w:sz w:val="24"/>
          <w:szCs w:val="24"/>
        </w:rPr>
        <w:t>. Through multiple research, he discovered that there was no one perfect sauce; thus he invented approximately 45 different types of spaghetti sauce for testing. The aim was to meet and fully satisfy consumers' needs and preferences as a whole. In addition, his discovery rested on the fact that Americans fell into three distinct groups, whereby some like plain spaghetti sauce, others like chunky spaghetti sauce, while the last group like spicy spaghetti sauce. The study indicated that the majority highly preferred chunky variety which translated into super-profit in ten years.</w:t>
      </w:r>
    </w:p>
    <w:p w:rsidR="007D6B7A" w:rsidRPr="00223FE1" w:rsidRDefault="007D6B7A" w:rsidP="00223FE1">
      <w:pPr>
        <w:spacing w:line="480" w:lineRule="auto"/>
        <w:ind w:firstLine="720"/>
        <w:rPr>
          <w:rFonts w:ascii="Times New Roman" w:hAnsi="Times New Roman" w:cs="Times New Roman"/>
          <w:sz w:val="24"/>
          <w:szCs w:val="24"/>
        </w:rPr>
      </w:pPr>
      <w:r w:rsidRPr="00223FE1">
        <w:rPr>
          <w:rFonts w:ascii="Times New Roman" w:hAnsi="Times New Roman" w:cs="Times New Roman"/>
          <w:sz w:val="24"/>
          <w:szCs w:val="24"/>
        </w:rPr>
        <w:t>Furthermore, Dr. Moskowitz took his research to another level whereby he made a perfect diet Pepsi through the use of ideal level of sweetness.  Later, he discovered that different people are driven by different tastes and preferences since some like their soda very sweet while others like it just a little less</w:t>
      </w:r>
      <w:r w:rsidR="00814576" w:rsidRPr="00223FE1">
        <w:rPr>
          <w:rFonts w:ascii="Times New Roman" w:hAnsi="Times New Roman" w:cs="Times New Roman"/>
          <w:sz w:val="24"/>
          <w:szCs w:val="24"/>
        </w:rPr>
        <w:t xml:space="preserve"> </w:t>
      </w:r>
      <w:r w:rsidR="00223FE1" w:rsidRPr="00223FE1">
        <w:rPr>
          <w:rFonts w:ascii="Times New Roman" w:hAnsi="Times New Roman" w:cs="Times New Roman"/>
          <w:sz w:val="24"/>
          <w:szCs w:val="24"/>
        </w:rPr>
        <w:t>(</w:t>
      </w:r>
      <w:r w:rsidR="00223FE1" w:rsidRPr="00223FE1">
        <w:rPr>
          <w:rFonts w:ascii="Times New Roman" w:hAnsi="Times New Roman" w:cs="Times New Roman"/>
          <w:color w:val="222222"/>
          <w:sz w:val="24"/>
          <w:szCs w:val="24"/>
          <w:shd w:val="clear" w:color="auto" w:fill="FFFFFF"/>
        </w:rPr>
        <w:t>Porretta, Gere</w:t>
      </w:r>
      <w:r w:rsidR="00223FE1" w:rsidRPr="00223FE1">
        <w:rPr>
          <w:rFonts w:ascii="Times New Roman" w:hAnsi="Times New Roman" w:cs="Times New Roman"/>
          <w:color w:val="222222"/>
          <w:sz w:val="24"/>
          <w:szCs w:val="24"/>
          <w:shd w:val="clear" w:color="auto" w:fill="FFFFFF"/>
        </w:rPr>
        <w:t>,</w:t>
      </w:r>
      <w:r w:rsidR="00223FE1" w:rsidRPr="00223FE1">
        <w:rPr>
          <w:rFonts w:ascii="Times New Roman" w:hAnsi="Times New Roman" w:cs="Times New Roman"/>
          <w:color w:val="222222"/>
          <w:sz w:val="24"/>
          <w:szCs w:val="24"/>
          <w:shd w:val="clear" w:color="auto" w:fill="FFFFFF"/>
        </w:rPr>
        <w:t xml:space="preserve"> Radványi, &amp; Moskowitz, </w:t>
      </w:r>
      <w:r w:rsidR="00223FE1" w:rsidRPr="00223FE1">
        <w:rPr>
          <w:rFonts w:ascii="Times New Roman" w:hAnsi="Times New Roman" w:cs="Times New Roman"/>
          <w:color w:val="222222"/>
          <w:sz w:val="24"/>
          <w:szCs w:val="24"/>
          <w:shd w:val="clear" w:color="auto" w:fill="FFFFFF"/>
        </w:rPr>
        <w:t xml:space="preserve">2018). </w:t>
      </w:r>
      <w:r w:rsidRPr="00223FE1">
        <w:rPr>
          <w:rFonts w:ascii="Times New Roman" w:hAnsi="Times New Roman" w:cs="Times New Roman"/>
          <w:sz w:val="24"/>
          <w:szCs w:val="24"/>
        </w:rPr>
        <w:t xml:space="preserve">Every individual engaging in any business can derive useful information from the video and gather plenty of knowledge on how to involve in diverse businesses to cater for the needs of all customers. Also, it is worthy of searching for and developing target customers and later developing content that appeals to each segment. Formulation of strategies such as designing of programs that creates a platform for participation by customers is very crucial as it allows the exchange of feedbacks. </w:t>
      </w:r>
      <w:r w:rsidRPr="00223FE1">
        <w:rPr>
          <w:rFonts w:ascii="Times New Roman" w:hAnsi="Times New Roman" w:cs="Times New Roman"/>
          <w:sz w:val="24"/>
          <w:szCs w:val="24"/>
        </w:rPr>
        <w:lastRenderedPageBreak/>
        <w:t xml:space="preserve">This activity forms a consistent flow of information, which enhances the exchange of thoughts, ideas, and comments that facilitate rectification and improvements. </w:t>
      </w:r>
    </w:p>
    <w:p w:rsidR="007D6B7A" w:rsidRPr="00223FE1" w:rsidRDefault="007D6B7A" w:rsidP="00223FE1">
      <w:pPr>
        <w:spacing w:line="480" w:lineRule="auto"/>
        <w:ind w:firstLine="720"/>
        <w:rPr>
          <w:rFonts w:ascii="Times New Roman" w:hAnsi="Times New Roman" w:cs="Times New Roman"/>
          <w:sz w:val="24"/>
          <w:szCs w:val="24"/>
        </w:rPr>
      </w:pPr>
      <w:r w:rsidRPr="00223FE1">
        <w:rPr>
          <w:rFonts w:ascii="Times New Roman" w:hAnsi="Times New Roman" w:cs="Times New Roman"/>
          <w:sz w:val="24"/>
          <w:szCs w:val="24"/>
        </w:rPr>
        <w:t xml:space="preserve">On the other hand, we can learn valuable lessons from Moskowitz research and apply it to all businesses. Striking a balance between research and the urge to create brand new products and services that can potentially transform an industry is essential than going around asking people what they want. This is because it is difficult for people to explain what they want while it does not exist. Also, creating a single variation of a product is the wrong approach to attain the largest market share since one universal product cannot suit all tastes and preferences of the customers. This is the reason behind the discovery of different varieties of spaghetti sauce and diet Pepsi. Collection of data and critical analysis is considered important as it helps in running the business effectively. It is possible to capture customers' perception and views towards the product and initiate the necessary changes to achieve business goals. </w:t>
      </w:r>
    </w:p>
    <w:p w:rsidR="00814576" w:rsidRPr="00223FE1" w:rsidRDefault="007D6B7A" w:rsidP="00223FE1">
      <w:pPr>
        <w:spacing w:line="480" w:lineRule="auto"/>
        <w:ind w:firstLine="720"/>
        <w:rPr>
          <w:rFonts w:ascii="Times New Roman" w:hAnsi="Times New Roman" w:cs="Times New Roman"/>
          <w:sz w:val="24"/>
          <w:szCs w:val="24"/>
        </w:rPr>
      </w:pPr>
      <w:r w:rsidRPr="00223FE1">
        <w:rPr>
          <w:rFonts w:ascii="Times New Roman" w:hAnsi="Times New Roman" w:cs="Times New Roman"/>
          <w:sz w:val="24"/>
          <w:szCs w:val="24"/>
        </w:rPr>
        <w:t>Ultimately, embracing sound marketing strategy usually leads to the building of brand awareness, driving of customer loyalty, as well as a tremendous increase in online sales. However, looking at what the competitors are doing online is critical before starting an online business</w:t>
      </w:r>
      <w:r w:rsidR="00223FE1" w:rsidRPr="00223FE1">
        <w:rPr>
          <w:rFonts w:ascii="Times New Roman" w:hAnsi="Times New Roman" w:cs="Times New Roman"/>
          <w:sz w:val="24"/>
          <w:szCs w:val="24"/>
        </w:rPr>
        <w:t xml:space="preserve"> </w:t>
      </w:r>
      <w:r w:rsidR="00223FE1" w:rsidRPr="00223FE1">
        <w:rPr>
          <w:rFonts w:ascii="Times New Roman" w:hAnsi="Times New Roman" w:cs="Times New Roman"/>
          <w:sz w:val="24"/>
          <w:szCs w:val="24"/>
        </w:rPr>
        <w:t>(</w:t>
      </w:r>
      <w:r w:rsidR="00223FE1" w:rsidRPr="00223FE1">
        <w:rPr>
          <w:rFonts w:ascii="Times New Roman" w:hAnsi="Times New Roman" w:cs="Times New Roman"/>
          <w:color w:val="222222"/>
          <w:sz w:val="24"/>
          <w:szCs w:val="24"/>
          <w:shd w:val="clear" w:color="auto" w:fill="FFFFFF"/>
        </w:rPr>
        <w:t>Moskowitz, Sciacca, &amp; Lester, 2018)</w:t>
      </w:r>
      <w:r w:rsidRPr="00223FE1">
        <w:rPr>
          <w:rFonts w:ascii="Times New Roman" w:hAnsi="Times New Roman" w:cs="Times New Roman"/>
          <w:sz w:val="24"/>
          <w:szCs w:val="24"/>
        </w:rPr>
        <w:t>. It has been found that an effective strategy concentrates on the areas that offer high returns. It becomes the center of growth and helps to focus scarce resources on the most productive and vital activities for the business. Thus, proper utilization of digital marketing channels can boost sales exceptionally hence generation of high profits. Also, intensive market research and analysis play a core role in the identification of strength, weakness, opportunity, and threats evolving in a business. This means one can take the necessary actions towards improving the business entirely. This activity should be done regularly by experts in order to achieve business goals and objectives.</w:t>
      </w:r>
    </w:p>
    <w:p w:rsidR="007D6B7A" w:rsidRPr="00223FE1" w:rsidRDefault="00814576" w:rsidP="00223FE1">
      <w:pPr>
        <w:spacing w:line="480" w:lineRule="auto"/>
        <w:jc w:val="center"/>
        <w:rPr>
          <w:rFonts w:ascii="Times New Roman" w:hAnsi="Times New Roman" w:cs="Times New Roman"/>
          <w:sz w:val="24"/>
          <w:szCs w:val="24"/>
        </w:rPr>
      </w:pPr>
      <w:r w:rsidRPr="00223FE1">
        <w:rPr>
          <w:rFonts w:ascii="Times New Roman" w:hAnsi="Times New Roman" w:cs="Times New Roman"/>
          <w:sz w:val="24"/>
          <w:szCs w:val="24"/>
        </w:rPr>
        <w:lastRenderedPageBreak/>
        <w:t>References</w:t>
      </w:r>
    </w:p>
    <w:p w:rsidR="00814576" w:rsidRPr="00223FE1" w:rsidRDefault="00814576" w:rsidP="00223FE1">
      <w:pPr>
        <w:spacing w:line="480" w:lineRule="auto"/>
        <w:ind w:left="720" w:hanging="720"/>
        <w:rPr>
          <w:rFonts w:ascii="Times New Roman" w:hAnsi="Times New Roman" w:cs="Times New Roman"/>
          <w:sz w:val="24"/>
          <w:szCs w:val="24"/>
        </w:rPr>
      </w:pPr>
      <w:r w:rsidRPr="00223FE1">
        <w:rPr>
          <w:rFonts w:ascii="Times New Roman" w:hAnsi="Times New Roman" w:cs="Times New Roman"/>
          <w:color w:val="222222"/>
          <w:sz w:val="24"/>
          <w:szCs w:val="24"/>
          <w:shd w:val="clear" w:color="auto" w:fill="FFFFFF"/>
        </w:rPr>
        <w:t>King, J., Wicker, L. O. U. I. S. E., &amp; Moskowitz, H. (2016). Influencing consumer choice for healthier products. </w:t>
      </w:r>
      <w:r w:rsidRPr="00223FE1">
        <w:rPr>
          <w:rFonts w:ascii="Times New Roman" w:hAnsi="Times New Roman" w:cs="Times New Roman"/>
          <w:i/>
          <w:iCs/>
          <w:color w:val="222222"/>
          <w:sz w:val="24"/>
          <w:szCs w:val="24"/>
          <w:shd w:val="clear" w:color="auto" w:fill="FFFFFF"/>
        </w:rPr>
        <w:t>Food Technology</w:t>
      </w:r>
      <w:r w:rsidRPr="00223FE1">
        <w:rPr>
          <w:rFonts w:ascii="Times New Roman" w:hAnsi="Times New Roman" w:cs="Times New Roman"/>
          <w:color w:val="222222"/>
          <w:sz w:val="24"/>
          <w:szCs w:val="24"/>
          <w:shd w:val="clear" w:color="auto" w:fill="FFFFFF"/>
        </w:rPr>
        <w:t>, </w:t>
      </w:r>
      <w:r w:rsidRPr="00223FE1">
        <w:rPr>
          <w:rFonts w:ascii="Times New Roman" w:hAnsi="Times New Roman" w:cs="Times New Roman"/>
          <w:i/>
          <w:iCs/>
          <w:color w:val="222222"/>
          <w:sz w:val="24"/>
          <w:szCs w:val="24"/>
          <w:shd w:val="clear" w:color="auto" w:fill="FFFFFF"/>
        </w:rPr>
        <w:t>70</w:t>
      </w:r>
      <w:r w:rsidRPr="00223FE1">
        <w:rPr>
          <w:rFonts w:ascii="Times New Roman" w:hAnsi="Times New Roman" w:cs="Times New Roman"/>
          <w:color w:val="222222"/>
          <w:sz w:val="24"/>
          <w:szCs w:val="24"/>
          <w:shd w:val="clear" w:color="auto" w:fill="FFFFFF"/>
        </w:rPr>
        <w:t>(3), 41-47.</w:t>
      </w:r>
    </w:p>
    <w:p w:rsidR="00814576" w:rsidRPr="00223FE1" w:rsidRDefault="00814576" w:rsidP="00223FE1">
      <w:pPr>
        <w:spacing w:line="480" w:lineRule="auto"/>
        <w:ind w:left="720" w:hanging="720"/>
        <w:rPr>
          <w:rFonts w:ascii="Times New Roman" w:hAnsi="Times New Roman" w:cs="Times New Roman"/>
          <w:color w:val="222222"/>
          <w:sz w:val="24"/>
          <w:szCs w:val="24"/>
          <w:shd w:val="clear" w:color="auto" w:fill="FFFFFF"/>
        </w:rPr>
      </w:pPr>
      <w:r w:rsidRPr="00223FE1">
        <w:rPr>
          <w:rFonts w:ascii="Times New Roman" w:hAnsi="Times New Roman" w:cs="Times New Roman"/>
          <w:color w:val="222222"/>
          <w:sz w:val="24"/>
          <w:szCs w:val="24"/>
          <w:shd w:val="clear" w:color="auto" w:fill="FFFFFF"/>
        </w:rPr>
        <w:t xml:space="preserve">Moskowitz, H., Sciacca, A., &amp; Lester, A. (2018). I'd </w:t>
      </w:r>
      <w:proofErr w:type="gramStart"/>
      <w:r w:rsidRPr="00223FE1">
        <w:rPr>
          <w:rFonts w:ascii="Times New Roman" w:hAnsi="Times New Roman" w:cs="Times New Roman"/>
          <w:color w:val="222222"/>
          <w:sz w:val="24"/>
          <w:szCs w:val="24"/>
          <w:shd w:val="clear" w:color="auto" w:fill="FFFFFF"/>
        </w:rPr>
        <w:t>Like</w:t>
      </w:r>
      <w:proofErr w:type="gramEnd"/>
      <w:r w:rsidRPr="00223FE1">
        <w:rPr>
          <w:rFonts w:ascii="Times New Roman" w:hAnsi="Times New Roman" w:cs="Times New Roman"/>
          <w:color w:val="222222"/>
          <w:sz w:val="24"/>
          <w:szCs w:val="24"/>
          <w:shd w:val="clear" w:color="auto" w:fill="FFFFFF"/>
        </w:rPr>
        <w:t xml:space="preserve"> to Teach the World to Think: Mind Genomics, Big Mind, and Encouraging Youth. In </w:t>
      </w:r>
      <w:r w:rsidRPr="00223FE1">
        <w:rPr>
          <w:rFonts w:ascii="Times New Roman" w:hAnsi="Times New Roman" w:cs="Times New Roman"/>
          <w:i/>
          <w:iCs/>
          <w:color w:val="222222"/>
          <w:sz w:val="24"/>
          <w:szCs w:val="24"/>
          <w:shd w:val="clear" w:color="auto" w:fill="FFFFFF"/>
        </w:rPr>
        <w:t>Harnessing Human Capital Analytics for Competitive Advantage</w:t>
      </w:r>
      <w:r w:rsidRPr="00223FE1">
        <w:rPr>
          <w:rFonts w:ascii="Times New Roman" w:hAnsi="Times New Roman" w:cs="Times New Roman"/>
          <w:color w:val="222222"/>
          <w:sz w:val="24"/>
          <w:szCs w:val="24"/>
          <w:shd w:val="clear" w:color="auto" w:fill="FFFFFF"/>
        </w:rPr>
        <w:t> (pp. 55-90). IGI Global.</w:t>
      </w:r>
    </w:p>
    <w:p w:rsidR="00814576" w:rsidRPr="00223FE1" w:rsidRDefault="00814576" w:rsidP="00223FE1">
      <w:pPr>
        <w:spacing w:line="480" w:lineRule="auto"/>
        <w:ind w:left="720" w:hanging="720"/>
        <w:rPr>
          <w:rFonts w:ascii="Times New Roman" w:hAnsi="Times New Roman" w:cs="Times New Roman"/>
          <w:color w:val="222222"/>
          <w:sz w:val="24"/>
          <w:szCs w:val="24"/>
          <w:shd w:val="clear" w:color="auto" w:fill="FFFFFF"/>
        </w:rPr>
      </w:pPr>
      <w:r w:rsidRPr="00223FE1">
        <w:rPr>
          <w:rFonts w:ascii="Times New Roman" w:hAnsi="Times New Roman" w:cs="Times New Roman"/>
          <w:color w:val="222222"/>
          <w:sz w:val="24"/>
          <w:szCs w:val="24"/>
          <w:shd w:val="clear" w:color="auto" w:fill="FFFFFF"/>
        </w:rPr>
        <w:t>Porretta, S., Gere, A., Radványi, D., &amp; Moskowitz, H. (2018). Mind Genomics (Conjoint Analysis): The new concept research in the analysis of consumer behaviour and choice. </w:t>
      </w:r>
      <w:r w:rsidRPr="00223FE1">
        <w:rPr>
          <w:rFonts w:ascii="Times New Roman" w:hAnsi="Times New Roman" w:cs="Times New Roman"/>
          <w:i/>
          <w:iCs/>
          <w:color w:val="222222"/>
          <w:sz w:val="24"/>
          <w:szCs w:val="24"/>
          <w:shd w:val="clear" w:color="auto" w:fill="FFFFFF"/>
        </w:rPr>
        <w:t>Trends in Food Science &amp; Technology</w:t>
      </w:r>
      <w:r w:rsidRPr="00223FE1">
        <w:rPr>
          <w:rFonts w:ascii="Times New Roman" w:hAnsi="Times New Roman" w:cs="Times New Roman"/>
          <w:color w:val="222222"/>
          <w:sz w:val="24"/>
          <w:szCs w:val="24"/>
          <w:shd w:val="clear" w:color="auto" w:fill="FFFFFF"/>
        </w:rPr>
        <w:t>.</w:t>
      </w: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814576" w:rsidRPr="00223FE1" w:rsidRDefault="00814576" w:rsidP="00223FE1">
      <w:pPr>
        <w:spacing w:line="480" w:lineRule="auto"/>
        <w:rPr>
          <w:rFonts w:ascii="Times New Roman" w:hAnsi="Times New Roman" w:cs="Times New Roman"/>
          <w:sz w:val="24"/>
          <w:szCs w:val="24"/>
        </w:rPr>
      </w:pPr>
    </w:p>
    <w:p w:rsidR="00223FE1" w:rsidRDefault="00223FE1" w:rsidP="00223FE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Responses</w:t>
      </w:r>
    </w:p>
    <w:p w:rsidR="00223FE1" w:rsidRDefault="00223FE1" w:rsidP="00223FE1">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 1, </w:t>
      </w:r>
    </w:p>
    <w:p w:rsidR="007D6B7A" w:rsidRPr="00223FE1" w:rsidRDefault="007D6B7A" w:rsidP="00223FE1">
      <w:pPr>
        <w:spacing w:line="480" w:lineRule="auto"/>
        <w:rPr>
          <w:rFonts w:ascii="Times New Roman" w:hAnsi="Times New Roman" w:cs="Times New Roman"/>
          <w:sz w:val="24"/>
          <w:szCs w:val="24"/>
        </w:rPr>
      </w:pPr>
      <w:r w:rsidRPr="00223FE1">
        <w:rPr>
          <w:rFonts w:ascii="Times New Roman" w:hAnsi="Times New Roman" w:cs="Times New Roman"/>
          <w:sz w:val="24"/>
          <w:szCs w:val="24"/>
        </w:rPr>
        <w:t>After going through your discussion, I am pleased to realize that Dr. Moskowitz is not only a market researcher but also an experimental psychologist in the field of psychophysics. It is evident that this scholar came up with a remarkable science, which can be incorporated in various business to maximize sales as well as the returns. Through intensive research, Moskowitz identified a marketing technique known as horizontal segmentation, which entails selling a product to a broad spectrum of consumers. This method is highly preferred since different customers possess different tastes and preferences. For instance, Moskowitz discovery of various varieties of spaghetti sauce and Pepsi diet is a perfect analogy of unique marketing idea. This implies that all businesses should adopt the art of segmenting their market so as to classify customers according to a particular type of product. Also, I believe that business owners can be in a position of generating high profits and maximizing their sales by employing digital marketing strategies. I appreciate the fact that various businesses in the United States have reported an increase in billions of dollars from their sales. This indicates that proper measures and actions are strongly enforced to ensure the best marketing strategies are being always embraced.</w:t>
      </w:r>
    </w:p>
    <w:p w:rsidR="007D6B7A" w:rsidRPr="00223FE1" w:rsidRDefault="007D6B7A" w:rsidP="00223FE1">
      <w:pPr>
        <w:spacing w:line="480" w:lineRule="auto"/>
        <w:rPr>
          <w:rFonts w:ascii="Times New Roman" w:hAnsi="Times New Roman" w:cs="Times New Roman"/>
          <w:sz w:val="24"/>
          <w:szCs w:val="24"/>
        </w:rPr>
      </w:pPr>
      <w:r w:rsidRPr="00223FE1">
        <w:rPr>
          <w:rFonts w:ascii="Times New Roman" w:hAnsi="Times New Roman" w:cs="Times New Roman"/>
          <w:sz w:val="24"/>
          <w:szCs w:val="24"/>
        </w:rPr>
        <w:t>Student 2,</w:t>
      </w:r>
    </w:p>
    <w:p w:rsidR="00AA143A" w:rsidRPr="00223FE1" w:rsidRDefault="007D6B7A" w:rsidP="00223FE1">
      <w:pPr>
        <w:spacing w:line="480" w:lineRule="auto"/>
        <w:rPr>
          <w:rFonts w:ascii="Times New Roman" w:hAnsi="Times New Roman" w:cs="Times New Roman"/>
          <w:sz w:val="24"/>
          <w:szCs w:val="24"/>
        </w:rPr>
      </w:pPr>
      <w:r w:rsidRPr="00223FE1">
        <w:rPr>
          <w:rFonts w:ascii="Times New Roman" w:hAnsi="Times New Roman" w:cs="Times New Roman"/>
          <w:sz w:val="24"/>
          <w:szCs w:val="24"/>
        </w:rPr>
        <w:t xml:space="preserve">I totally agree with your view regarding what marked a difference in Moskowitz marketing ideas. Basically, this scholar used research that enabled him to discover various food varieties, which suits the needs, tastes, and preferences of all customers across the market. Particularly, he developed several types of spaghetti sauce for testing after realizing Americans fell into three </w:t>
      </w:r>
      <w:r w:rsidRPr="00223FE1">
        <w:rPr>
          <w:rFonts w:ascii="Times New Roman" w:hAnsi="Times New Roman" w:cs="Times New Roman"/>
          <w:sz w:val="24"/>
          <w:szCs w:val="24"/>
        </w:rPr>
        <w:lastRenderedPageBreak/>
        <w:t>distinct groups. To his surprise, customers liked all the varieties as consumption rate remained high. I profoundly adore his effort because it captured the attention of Pepsi industry, which also tasked him to come up with a perfect level of sweetness for diet Pepsi. Through personal research, I have realized that Moskowitz incorporated content marketing to sell his discovery online. This implies that the proper formulation of online marketing strategies can contribute massively to the achievement of business goals. Also, targeting the customers through the use of various platforms such as you-tube can help to overcome competitors in the market. I would also advocate for critical analysis of both internal and external factors so as to take the best course of action whenever the need arises. Everyone engaging in business should take some lessons from Dr. Howard Moskowitz discovery in order to transform and bring new changes in the business arena.</w:t>
      </w:r>
    </w:p>
    <w:sectPr w:rsidR="00AA143A" w:rsidRPr="00223FE1" w:rsidSect="00223F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D5E" w:rsidRDefault="00BD2D5E" w:rsidP="009015BF">
      <w:pPr>
        <w:spacing w:after="0" w:line="240" w:lineRule="auto"/>
      </w:pPr>
      <w:r>
        <w:separator/>
      </w:r>
    </w:p>
  </w:endnote>
  <w:endnote w:type="continuationSeparator" w:id="0">
    <w:p w:rsidR="00BD2D5E" w:rsidRDefault="00BD2D5E" w:rsidP="00901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D5E" w:rsidRDefault="00BD2D5E" w:rsidP="009015BF">
      <w:pPr>
        <w:spacing w:after="0" w:line="240" w:lineRule="auto"/>
      </w:pPr>
      <w:r>
        <w:separator/>
      </w:r>
    </w:p>
  </w:footnote>
  <w:footnote w:type="continuationSeparator" w:id="0">
    <w:p w:rsidR="00BD2D5E" w:rsidRDefault="00BD2D5E" w:rsidP="009015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FE1" w:rsidRDefault="00223FE1">
    <w:pPr>
      <w:pStyle w:val="Header"/>
    </w:pPr>
    <w:r w:rsidRPr="00223FE1">
      <w:rPr>
        <w:rFonts w:ascii="Times New Roman" w:hAnsi="Times New Roman" w:cs="Times New Roman"/>
        <w:sz w:val="24"/>
        <w:szCs w:val="24"/>
      </w:rPr>
      <w:t>MARKETING IDEAS</w:t>
    </w:r>
    <w:r>
      <w:rPr>
        <w:rFonts w:ascii="Times New Roman" w:hAnsi="Times New Roman" w:cs="Times New Roman"/>
        <w:sz w:val="24"/>
        <w:szCs w:val="24"/>
      </w:rPr>
      <w:tab/>
    </w:r>
    <w:r>
      <w:rPr>
        <w:rFonts w:ascii="Times New Roman" w:hAnsi="Times New Roman" w:cs="Times New Roman"/>
        <w:sz w:val="24"/>
        <w:szCs w:val="24"/>
      </w:rPr>
      <w:tab/>
    </w:r>
    <w:r w:rsidRPr="00223FE1">
      <w:rPr>
        <w:rFonts w:ascii="Times New Roman" w:hAnsi="Times New Roman" w:cs="Times New Roman"/>
        <w:sz w:val="24"/>
        <w:szCs w:val="24"/>
      </w:rPr>
      <w:fldChar w:fldCharType="begin"/>
    </w:r>
    <w:r w:rsidRPr="00223FE1">
      <w:rPr>
        <w:rFonts w:ascii="Times New Roman" w:hAnsi="Times New Roman" w:cs="Times New Roman"/>
        <w:sz w:val="24"/>
        <w:szCs w:val="24"/>
      </w:rPr>
      <w:instrText xml:space="preserve"> PAGE   \* MERGEFORMAT </w:instrText>
    </w:r>
    <w:r w:rsidRPr="00223FE1">
      <w:rPr>
        <w:rFonts w:ascii="Times New Roman" w:hAnsi="Times New Roman" w:cs="Times New Roman"/>
        <w:sz w:val="24"/>
        <w:szCs w:val="24"/>
      </w:rPr>
      <w:fldChar w:fldCharType="separate"/>
    </w:r>
    <w:r w:rsidR="008E42F8">
      <w:rPr>
        <w:rFonts w:ascii="Times New Roman" w:hAnsi="Times New Roman" w:cs="Times New Roman"/>
        <w:noProof/>
        <w:sz w:val="24"/>
        <w:szCs w:val="24"/>
      </w:rPr>
      <w:t>6</w:t>
    </w:r>
    <w:r w:rsidRPr="00223FE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FE1" w:rsidRPr="00223FE1" w:rsidRDefault="00223FE1">
    <w:pPr>
      <w:pStyle w:val="Header"/>
      <w:rPr>
        <w:rFonts w:ascii="Times New Roman" w:hAnsi="Times New Roman" w:cs="Times New Roman"/>
        <w:sz w:val="24"/>
        <w:szCs w:val="24"/>
      </w:rPr>
    </w:pPr>
    <w:r w:rsidRPr="00223FE1">
      <w:rPr>
        <w:rFonts w:ascii="Times New Roman" w:hAnsi="Times New Roman" w:cs="Times New Roman"/>
        <w:sz w:val="24"/>
        <w:szCs w:val="24"/>
      </w:rPr>
      <w:t>Running head: MARKETING IDEAS</w:t>
    </w:r>
    <w:r>
      <w:rPr>
        <w:rFonts w:ascii="Times New Roman" w:hAnsi="Times New Roman" w:cs="Times New Roman"/>
        <w:sz w:val="24"/>
        <w:szCs w:val="24"/>
      </w:rPr>
      <w:tab/>
    </w:r>
    <w:r>
      <w:rPr>
        <w:rFonts w:ascii="Times New Roman" w:hAnsi="Times New Roman" w:cs="Times New Roman"/>
        <w:sz w:val="24"/>
        <w:szCs w:val="24"/>
      </w:rPr>
      <w:tab/>
    </w:r>
    <w:r w:rsidRPr="00223FE1">
      <w:rPr>
        <w:rFonts w:ascii="Times New Roman" w:hAnsi="Times New Roman" w:cs="Times New Roman"/>
        <w:sz w:val="24"/>
        <w:szCs w:val="24"/>
      </w:rPr>
      <w:fldChar w:fldCharType="begin"/>
    </w:r>
    <w:r w:rsidRPr="00223FE1">
      <w:rPr>
        <w:rFonts w:ascii="Times New Roman" w:hAnsi="Times New Roman" w:cs="Times New Roman"/>
        <w:sz w:val="24"/>
        <w:szCs w:val="24"/>
      </w:rPr>
      <w:instrText xml:space="preserve"> PAGE   \* MERGEFORMAT </w:instrText>
    </w:r>
    <w:r w:rsidRPr="00223FE1">
      <w:rPr>
        <w:rFonts w:ascii="Times New Roman" w:hAnsi="Times New Roman" w:cs="Times New Roman"/>
        <w:sz w:val="24"/>
        <w:szCs w:val="24"/>
      </w:rPr>
      <w:fldChar w:fldCharType="separate"/>
    </w:r>
    <w:r>
      <w:rPr>
        <w:rFonts w:ascii="Times New Roman" w:hAnsi="Times New Roman" w:cs="Times New Roman"/>
        <w:noProof/>
        <w:sz w:val="24"/>
        <w:szCs w:val="24"/>
      </w:rPr>
      <w:t>1</w:t>
    </w:r>
    <w:r w:rsidRPr="00223FE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A2"/>
    <w:rsid w:val="0016339B"/>
    <w:rsid w:val="001A021C"/>
    <w:rsid w:val="001A57A2"/>
    <w:rsid w:val="00203BF2"/>
    <w:rsid w:val="00223FE1"/>
    <w:rsid w:val="00321703"/>
    <w:rsid w:val="003A7F15"/>
    <w:rsid w:val="00401208"/>
    <w:rsid w:val="005A0DDE"/>
    <w:rsid w:val="005E5D9E"/>
    <w:rsid w:val="005F2307"/>
    <w:rsid w:val="00657F3F"/>
    <w:rsid w:val="006B4029"/>
    <w:rsid w:val="007D6B7A"/>
    <w:rsid w:val="00814576"/>
    <w:rsid w:val="00871001"/>
    <w:rsid w:val="008E42F8"/>
    <w:rsid w:val="009015BF"/>
    <w:rsid w:val="00A146CA"/>
    <w:rsid w:val="00A42797"/>
    <w:rsid w:val="00A549A2"/>
    <w:rsid w:val="00A82338"/>
    <w:rsid w:val="00AA143A"/>
    <w:rsid w:val="00B83552"/>
    <w:rsid w:val="00BD2D5E"/>
    <w:rsid w:val="00D47D55"/>
    <w:rsid w:val="00D60328"/>
    <w:rsid w:val="00E56D4F"/>
    <w:rsid w:val="00F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196102-EF7F-4353-A0CC-8B9B2EDB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5BF"/>
  </w:style>
  <w:style w:type="paragraph" w:styleId="Footer">
    <w:name w:val="footer"/>
    <w:basedOn w:val="Normal"/>
    <w:link w:val="FooterChar"/>
    <w:uiPriority w:val="99"/>
    <w:unhideWhenUsed/>
    <w:rsid w:val="00901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2</cp:revision>
  <dcterms:created xsi:type="dcterms:W3CDTF">2019-04-02T12:38:00Z</dcterms:created>
  <dcterms:modified xsi:type="dcterms:W3CDTF">2019-04-02T12:38:00Z</dcterms:modified>
</cp:coreProperties>
</file>